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天长市冶山镇张巷村情况简介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exact"/>
        </w:trPr>
        <w:tc>
          <w:tcPr>
            <w:tcW w:w="852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bidi="ug-CN"/>
              </w:rPr>
              <w:drawing>
                <wp:inline distT="0" distB="0" distL="114300" distR="114300">
                  <wp:extent cx="5370195" cy="2933700"/>
                  <wp:effectExtent l="0" t="0" r="9525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019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3" w:hRule="exact"/>
        </w:trPr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firstLine="315" w:firstLineChars="150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冶山镇张巷村位于冶山镇西南部约五公里，是江淮分水岭。东、南、北分别与本镇的草洲村、冶山村和福胜村交界，西部与郑集镇张桥村接壤。205省道（金江公路）贯穿全境。全村辖37个村民组，耕地面积6960.58亩，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种植面积5567.1亩，确权面积5728.26亩，植树面积1393.48亩。全村</w:t>
            </w:r>
            <w:r>
              <w:rPr>
                <w:rFonts w:hint="eastAsia" w:ascii="仿宋" w:hAnsi="仿宋" w:eastAsia="仿宋" w:cs="宋体"/>
                <w:szCs w:val="21"/>
              </w:rPr>
              <w:t>744户，总人口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2956</w:t>
            </w:r>
            <w:r>
              <w:rPr>
                <w:rFonts w:hint="eastAsia" w:ascii="仿宋" w:hAnsi="仿宋" w:eastAsia="仿宋" w:cs="宋体"/>
                <w:szCs w:val="21"/>
              </w:rPr>
              <w:t>人。张巷村沿金江公路建一工业园区,园区内有大小企业15家。</w:t>
            </w:r>
          </w:p>
          <w:p>
            <w:pPr>
              <w:spacing w:line="360" w:lineRule="auto"/>
              <w:ind w:firstLine="315" w:firstLineChars="150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农业以水稻和小麦生产为主,经济作物为辅，旱涝保收。林业从2001年开始以“建设绿色银行、营造生态家园”为指导思想，到2007年全村植树14.5万株，人均植树53株。花卉苗木基地7个村民组1005亩。水产以养殖大闸蟹、甲鱼、虾和鱼类等，每年销往苏南和上海等城市。</w:t>
            </w:r>
          </w:p>
          <w:p>
            <w:pPr>
              <w:spacing w:line="360" w:lineRule="auto"/>
              <w:ind w:firstLine="315" w:firstLineChars="150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张巷党总支下设农业和工业两个党支部，共有党员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74</w:t>
            </w:r>
            <w:r>
              <w:rPr>
                <w:rFonts w:hint="eastAsia" w:ascii="仿宋" w:hAnsi="仿宋" w:eastAsia="仿宋" w:cs="宋体"/>
                <w:szCs w:val="21"/>
              </w:rPr>
              <w:t>人。有村卫生室一所，冶山镇敬老院一所，天长市社会福利院一所，有汉代古墓群一处、出土文物有木俑、陶器和怀镜等。改革开放以来，村“两委”在上级党委和政府的正确领导下，团结和带领全村人民凝心聚力搞建设，一心一意谋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52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办公地址：天长市冶山镇张巷村上庄队</w:t>
            </w:r>
          </w:p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办公时间：上午8：00-11：30；下午14：30-17：30</w:t>
            </w:r>
          </w:p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负 责 人：张达荣  15055008498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eastAsia" w:ascii="楷体" w:hAnsi="楷体" w:eastAsia="楷体" w:cs="楷体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M2ZkMGI2ZGM3ZTBhZDI2OGExYzc4MzQyNzQ5MzIifQ=="/>
  </w:docVars>
  <w:rsids>
    <w:rsidRoot w:val="00000000"/>
    <w:rsid w:val="09766CD2"/>
    <w:rsid w:val="1EA50320"/>
    <w:rsid w:val="2C767435"/>
    <w:rsid w:val="5527088A"/>
    <w:rsid w:val="6C307496"/>
    <w:rsid w:val="718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Microsoft Uighur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2021-08-27T07:02:00Z</dcterms:created>
  <dc:creator>戴尔</dc:creator>
  <cp:lastModifiedBy>Administrator</cp:lastModifiedBy>
  <cp:lastPrinted>2024-03-20T02:01:00Z</cp:lastPrinted>
  <dcterms:modified xsi:type="dcterms:W3CDTF">2024-04-18T00:35:20Z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2DF34032F3F84D9D8D79DD7D1B525B39</vt:lpwstr>
  </property>
</Properties>
</file>